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A0" w:rsidRDefault="005478A0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r>
        <w:rPr>
          <w:rFonts w:ascii="Titr" w:hAnsi="Titr" w:cs="2  Nazanin" w:hint="cs"/>
          <w:b/>
          <w:bCs/>
          <w:sz w:val="24"/>
          <w:szCs w:val="24"/>
          <w:rtl/>
        </w:rPr>
        <w:t>به نام خدا</w:t>
      </w:r>
    </w:p>
    <w:p w:rsidR="001D573A" w:rsidRPr="005478A0" w:rsidRDefault="001D573A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</w:t>
      </w:r>
      <w:r w:rsidRPr="005478A0">
        <w:rPr>
          <w:rFonts w:ascii="Titr" w:hAnsi="Titr" w:cs="2  Nazanin" w:hint="cs"/>
          <w:b/>
          <w:bCs/>
          <w:sz w:val="24"/>
          <w:szCs w:val="24"/>
          <w:rtl/>
        </w:rPr>
        <w:t>گاه</w:t>
      </w:r>
      <w:r w:rsidRPr="005478A0">
        <w:rPr>
          <w:rFonts w:ascii="Titr" w:hAnsi="Titr" w:cs="2  Nazanin"/>
          <w:b/>
          <w:bCs/>
          <w:sz w:val="24"/>
          <w:szCs w:val="24"/>
          <w:rtl/>
        </w:rPr>
        <w:t xml:space="preserve"> علوم پزشكي و خدمات بهداشتي - درماني تبريز</w:t>
      </w:r>
    </w:p>
    <w:p w:rsidR="001D573A" w:rsidRPr="005478A0" w:rsidRDefault="001D573A" w:rsidP="005478A0">
      <w:pPr>
        <w:bidi/>
        <w:jc w:val="center"/>
        <w:rPr>
          <w:rFonts w:ascii="Times New Roman" w:hAnsi="Times New Roman" w:cs="2  Nazanin"/>
          <w:b/>
          <w:bCs/>
          <w:sz w:val="24"/>
          <w:szCs w:val="24"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دانشكده پرستاري و مامائـي تبريز</w:t>
      </w:r>
    </w:p>
    <w:p w:rsidR="001D573A" w:rsidRPr="005478A0" w:rsidRDefault="001D573A" w:rsidP="00346A13">
      <w:pPr>
        <w:bidi/>
        <w:jc w:val="center"/>
        <w:rPr>
          <w:rFonts w:ascii="Times New Roman" w:hAnsi="Times New Roman" w:cs="2  Nazanin"/>
          <w:b/>
          <w:bCs/>
          <w:sz w:val="24"/>
          <w:szCs w:val="24"/>
          <w:rtl/>
        </w:rPr>
      </w:pPr>
      <w:r w:rsidRPr="005478A0">
        <w:rPr>
          <w:rFonts w:ascii="Times New Roman" w:hAnsi="Times New Roman" w:cs="2  Nazanin" w:hint="cs"/>
          <w:b/>
          <w:bCs/>
          <w:sz w:val="24"/>
          <w:szCs w:val="24"/>
          <w:rtl/>
        </w:rPr>
        <w:t xml:space="preserve">گروه </w:t>
      </w:r>
      <w:r w:rsidR="00346A13">
        <w:rPr>
          <w:rFonts w:ascii="Times New Roman" w:hAnsi="Times New Roman" w:cs="2  Nazanin" w:hint="cs"/>
          <w:b/>
          <w:bCs/>
          <w:sz w:val="24"/>
          <w:szCs w:val="24"/>
          <w:rtl/>
        </w:rPr>
        <w:t>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  <w:lang w:bidi="ar-SA"/>
        </w:rPr>
      </w:pPr>
    </w:p>
    <w:p w:rsidR="001D573A" w:rsidRPr="005478A0" w:rsidRDefault="001D573A" w:rsidP="00EA2266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درس : </w:t>
      </w:r>
      <w:r w:rsidR="00EA2266">
        <w:rPr>
          <w:rFonts w:cs="2  Nazanin" w:hint="cs"/>
          <w:b/>
          <w:bCs/>
          <w:sz w:val="24"/>
          <w:szCs w:val="24"/>
          <w:rtl/>
        </w:rPr>
        <w:t xml:space="preserve">اصول خدمات </w:t>
      </w:r>
      <w:r w:rsidR="003469CF">
        <w:rPr>
          <w:rFonts w:cs="2  Nazanin" w:hint="cs"/>
          <w:b/>
          <w:bCs/>
          <w:sz w:val="24"/>
          <w:szCs w:val="24"/>
          <w:rtl/>
        </w:rPr>
        <w:t>بهداشت</w:t>
      </w:r>
      <w:r w:rsidR="00EA2266">
        <w:rPr>
          <w:rFonts w:cs="2  Nazanin" w:hint="cs"/>
          <w:b/>
          <w:bCs/>
          <w:sz w:val="24"/>
          <w:szCs w:val="24"/>
          <w:rtl/>
        </w:rPr>
        <w:t xml:space="preserve">ی </w:t>
      </w:r>
      <w:r w:rsidR="00EA2266">
        <w:rPr>
          <w:rFonts w:ascii="Arial" w:hAnsi="Arial" w:cs="2  Nazanin" w:hint="cs"/>
          <w:b/>
          <w:bCs/>
          <w:sz w:val="24"/>
          <w:szCs w:val="24"/>
          <w:rtl/>
        </w:rPr>
        <w:t>1</w:t>
      </w:r>
    </w:p>
    <w:p w:rsidR="001D573A" w:rsidRPr="005478A0" w:rsidRDefault="001D573A" w:rsidP="00346A13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مدرس: </w:t>
      </w:r>
      <w:r w:rsidR="00346A13">
        <w:rPr>
          <w:rFonts w:cs="2  Nazanin" w:hint="cs"/>
          <w:b/>
          <w:bCs/>
          <w:sz w:val="24"/>
          <w:szCs w:val="24"/>
          <w:rtl/>
        </w:rPr>
        <w:t>دکتر سویل حکیمی</w:t>
      </w:r>
    </w:p>
    <w:p w:rsidR="001D573A" w:rsidRPr="005478A0" w:rsidRDefault="001D573A" w:rsidP="00EA2266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تعداد واحد:   </w:t>
      </w:r>
      <w:r w:rsidR="00EA2266">
        <w:rPr>
          <w:rFonts w:cs="2  Nazanin" w:hint="cs"/>
          <w:b/>
          <w:bCs/>
          <w:sz w:val="24"/>
          <w:szCs w:val="24"/>
          <w:u w:val="single"/>
          <w:rtl/>
        </w:rPr>
        <w:t>5/1</w:t>
      </w:r>
      <w:r w:rsidRPr="005478A0">
        <w:rPr>
          <w:rFonts w:cs="2  Nazanin" w:hint="cs"/>
          <w:b/>
          <w:bCs/>
          <w:sz w:val="24"/>
          <w:szCs w:val="24"/>
          <w:rtl/>
        </w:rPr>
        <w:t>واحد نظري</w:t>
      </w:r>
      <w:r w:rsidR="00F439E4">
        <w:rPr>
          <w:rFonts w:ascii="Arial" w:hAnsi="Arial" w:cs="2  Nazanin" w:hint="cs"/>
          <w:b/>
          <w:bCs/>
          <w:sz w:val="24"/>
          <w:szCs w:val="24"/>
          <w:rtl/>
        </w:rPr>
        <w:t xml:space="preserve"> </w:t>
      </w:r>
    </w:p>
    <w:p w:rsidR="001D573A" w:rsidRPr="005478A0" w:rsidRDefault="001D573A" w:rsidP="00EA2266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ترم  و رشته تحصيلي : </w:t>
      </w:r>
      <w:r w:rsidRPr="005478A0">
        <w:rPr>
          <w:rFonts w:cs="2  Nazanin" w:hint="cs"/>
          <w:b/>
          <w:bCs/>
          <w:sz w:val="24"/>
          <w:szCs w:val="24"/>
          <w:rtl/>
        </w:rPr>
        <w:t xml:space="preserve">دانشجويان ترم </w:t>
      </w:r>
      <w:r w:rsidR="00EA2266">
        <w:rPr>
          <w:rFonts w:cs="2  Nazanin" w:hint="cs"/>
          <w:b/>
          <w:bCs/>
          <w:sz w:val="24"/>
          <w:szCs w:val="24"/>
          <w:rtl/>
        </w:rPr>
        <w:t>2</w:t>
      </w:r>
      <w:r w:rsidRPr="005478A0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346A13">
        <w:rPr>
          <w:rFonts w:cs="2  Nazanin" w:hint="cs"/>
          <w:b/>
          <w:bCs/>
          <w:sz w:val="24"/>
          <w:szCs w:val="24"/>
          <w:rtl/>
        </w:rPr>
        <w:t xml:space="preserve"> 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Lotus" w:hAnsi="Lotus" w:cs="2  Nazanin"/>
          <w:sz w:val="24"/>
          <w:szCs w:val="24"/>
          <w:rtl/>
        </w:rPr>
      </w:pPr>
      <w:r w:rsidRPr="005478A0">
        <w:rPr>
          <w:rFonts w:ascii="Titr" w:hAnsi="Titr" w:cs="2  Nazanin"/>
          <w:sz w:val="24"/>
          <w:szCs w:val="24"/>
          <w:rtl/>
        </w:rPr>
        <w:t>هدف كلي درس:</w:t>
      </w:r>
    </w:p>
    <w:p w:rsidR="001D573A" w:rsidRPr="005478A0" w:rsidRDefault="001D573A" w:rsidP="001509A0">
      <w:pPr>
        <w:numPr>
          <w:ilvl w:val="0"/>
          <w:numId w:val="28"/>
        </w:numPr>
        <w:bidi/>
        <w:spacing w:line="360" w:lineRule="auto"/>
        <w:rPr>
          <w:rFonts w:cs="Mitra"/>
          <w:sz w:val="24"/>
          <w:szCs w:val="24"/>
        </w:rPr>
      </w:pPr>
      <w:r w:rsidRPr="005478A0">
        <w:rPr>
          <w:rFonts w:cs="2  Nazanin" w:hint="cs"/>
          <w:sz w:val="24"/>
          <w:szCs w:val="24"/>
          <w:rtl/>
        </w:rPr>
        <w:t xml:space="preserve">هدف از تدريس انتقال دانش و اطلاعات لازم به دانشجويان در زمينه </w:t>
      </w:r>
      <w:r w:rsidR="003469CF">
        <w:rPr>
          <w:rFonts w:cs="2  Nazanin" w:hint="cs"/>
          <w:sz w:val="24"/>
          <w:szCs w:val="24"/>
          <w:rtl/>
        </w:rPr>
        <w:t xml:space="preserve">روشهای </w:t>
      </w:r>
      <w:r w:rsidR="001509A0">
        <w:rPr>
          <w:rFonts w:cs="2  Nazanin" w:hint="cs"/>
          <w:sz w:val="24"/>
          <w:szCs w:val="24"/>
          <w:rtl/>
        </w:rPr>
        <w:t>تئوری دلبستگی، رشد و تکامل کودک، واکسیناسیون، و شیر مادر می باشد.</w:t>
      </w:r>
    </w:p>
    <w:p w:rsidR="001D573A" w:rsidRPr="005478A0" w:rsidRDefault="001D573A" w:rsidP="001D573A">
      <w:pPr>
        <w:bidi/>
        <w:spacing w:line="360" w:lineRule="auto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 اول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</w:t>
      </w:r>
    </w:p>
    <w:p w:rsidR="003469CF" w:rsidRDefault="00EA2266" w:rsidP="0046163D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غربالگری</w:t>
      </w:r>
    </w:p>
    <w:p w:rsidR="001D573A" w:rsidRPr="005478A0" w:rsidRDefault="001D573A" w:rsidP="003469CF">
      <w:pPr>
        <w:bidi/>
        <w:ind w:left="360"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اول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1D573A" w:rsidRPr="005478A0" w:rsidRDefault="00EA2266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ascii="Titr" w:hAnsi="Titr" w:cs="2  Nazanin" w:hint="cs"/>
          <w:sz w:val="24"/>
          <w:szCs w:val="24"/>
          <w:rtl/>
        </w:rPr>
        <w:t>غربالگری</w:t>
      </w:r>
      <w:r w:rsidR="00F439E4">
        <w:rPr>
          <w:rFonts w:ascii="Titr" w:hAnsi="Titr" w:cs="2  Nazanin" w:hint="cs"/>
          <w:sz w:val="24"/>
          <w:szCs w:val="24"/>
          <w:rtl/>
        </w:rPr>
        <w:t xml:space="preserve"> تعریف نماید</w:t>
      </w:r>
    </w:p>
    <w:p w:rsidR="001D573A" w:rsidRPr="005478A0" w:rsidRDefault="00F439E4" w:rsidP="00EA2266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مبنای نظری </w:t>
      </w:r>
      <w:r w:rsidR="00EA2266">
        <w:rPr>
          <w:rFonts w:cs="2  Nazanin" w:hint="cs"/>
          <w:sz w:val="24"/>
          <w:szCs w:val="24"/>
          <w:rtl/>
        </w:rPr>
        <w:t>غربالگری</w:t>
      </w:r>
      <w:r>
        <w:rPr>
          <w:rFonts w:cs="2  Nazanin" w:hint="cs"/>
          <w:sz w:val="24"/>
          <w:szCs w:val="24"/>
          <w:rtl/>
        </w:rPr>
        <w:t xml:space="preserve"> را شرح دهد</w:t>
      </w:r>
    </w:p>
    <w:p w:rsidR="001D573A" w:rsidRPr="005478A0" w:rsidRDefault="00EA2266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انواع غربالگری را نام برد</w:t>
      </w:r>
    </w:p>
    <w:p w:rsidR="001D573A" w:rsidRPr="005057F0" w:rsidRDefault="00EA2266" w:rsidP="001D573A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برای هر کدام مثال زند</w:t>
      </w:r>
    </w:p>
    <w:p w:rsidR="005057F0" w:rsidRDefault="00EA2266" w:rsidP="00274732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خصوصیات یک آزمون غربالگری را شرح دهد</w:t>
      </w:r>
    </w:p>
    <w:p w:rsidR="00274732" w:rsidRDefault="00EA2266" w:rsidP="00274732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غربالگری رایج در نظام سلامت ایران را نام برد</w:t>
      </w:r>
    </w:p>
    <w:p w:rsidR="001D573A" w:rsidRPr="00274732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 </w:t>
      </w:r>
    </w:p>
    <w:p w:rsidR="001D573A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جلسه دوم</w:t>
      </w:r>
    </w:p>
    <w:p w:rsidR="001509A0" w:rsidRDefault="00EA2266" w:rsidP="001509A0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نظام سلامت در ایران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5478A0">
        <w:rPr>
          <w:rFonts w:ascii="Arial" w:hAnsi="Arial" w:cs="2  Nazanin" w:hint="cs"/>
          <w:b/>
          <w:bCs/>
          <w:sz w:val="24"/>
          <w:szCs w:val="24"/>
          <w:rtl/>
        </w:rPr>
        <w:t xml:space="preserve">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دوم</w:t>
      </w:r>
      <w:r w:rsidRPr="005478A0">
        <w:rPr>
          <w:rFonts w:ascii="Arial" w:hAnsi="Arial" w:cs="2  Nazanin" w:hint="cs"/>
          <w:b/>
          <w:bCs/>
          <w:sz w:val="24"/>
          <w:szCs w:val="24"/>
          <w:rtl/>
        </w:rPr>
        <w:t xml:space="preserve"> :        </w:t>
      </w:r>
      <w:r w:rsidRPr="005478A0">
        <w:rPr>
          <w:rFonts w:ascii="Arial" w:hAnsi="Arial" w:cs="2  Nazanin" w:hint="cs"/>
          <w:sz w:val="24"/>
          <w:szCs w:val="24"/>
          <w:rtl/>
        </w:rPr>
        <w:t>:</w:t>
      </w:r>
    </w:p>
    <w:p w:rsidR="001D573A" w:rsidRDefault="00EA2266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مراقبتهای اولیه بهداشتی راتوضیح دهد</w:t>
      </w:r>
    </w:p>
    <w:p w:rsidR="00274732" w:rsidRPr="005478A0" w:rsidRDefault="00EA2266" w:rsidP="00274732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lastRenderedPageBreak/>
        <w:t xml:space="preserve">تاریخچه آن </w:t>
      </w:r>
      <w:r w:rsidR="001509A0">
        <w:rPr>
          <w:rFonts w:cs="2  Nazanin" w:hint="cs"/>
          <w:sz w:val="24"/>
          <w:szCs w:val="24"/>
          <w:rtl/>
        </w:rPr>
        <w:t xml:space="preserve"> را تبیین نماید</w:t>
      </w:r>
    </w:p>
    <w:p w:rsidR="001D573A" w:rsidRPr="005478A0" w:rsidRDefault="00EA2266" w:rsidP="005057F0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نظام سلامت در سایر کشورها را نام برد</w:t>
      </w:r>
    </w:p>
    <w:p w:rsidR="001D573A" w:rsidRDefault="00EA2266" w:rsidP="001D573A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اصول </w:t>
      </w:r>
      <w:r>
        <w:rPr>
          <w:rFonts w:cs="2  Nazanin"/>
          <w:sz w:val="24"/>
          <w:szCs w:val="24"/>
        </w:rPr>
        <w:t>PHC</w:t>
      </w:r>
      <w:r>
        <w:rPr>
          <w:rFonts w:cs="2  Nazanin" w:hint="cs"/>
          <w:sz w:val="24"/>
          <w:szCs w:val="24"/>
          <w:rtl/>
        </w:rPr>
        <w:t xml:space="preserve"> را نام برد</w:t>
      </w:r>
    </w:p>
    <w:p w:rsidR="00EA2266" w:rsidRDefault="00EA2266" w:rsidP="00EA2266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اجزاء </w:t>
      </w:r>
      <w:r>
        <w:rPr>
          <w:rFonts w:cs="2  Nazanin"/>
          <w:sz w:val="24"/>
          <w:szCs w:val="24"/>
        </w:rPr>
        <w:t>PHC</w:t>
      </w:r>
      <w:r>
        <w:rPr>
          <w:rFonts w:cs="2  Nazanin" w:hint="cs"/>
          <w:sz w:val="24"/>
          <w:szCs w:val="24"/>
          <w:rtl/>
        </w:rPr>
        <w:t xml:space="preserve"> را نام برد</w:t>
      </w:r>
    </w:p>
    <w:p w:rsidR="00EA2266" w:rsidRPr="005478A0" w:rsidRDefault="00EA2266" w:rsidP="00EA2266">
      <w:pPr>
        <w:bidi/>
        <w:spacing w:line="360" w:lineRule="auto"/>
        <w:ind w:left="360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ind w:left="360"/>
        <w:jc w:val="lowKashida"/>
        <w:rPr>
          <w:rFonts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سوم</w:t>
      </w:r>
    </w:p>
    <w:p w:rsidR="00EA2266" w:rsidRDefault="00EA2266" w:rsidP="00EA2266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نظام سلامت در ایران</w:t>
      </w:r>
    </w:p>
    <w:p w:rsidR="00274732" w:rsidRDefault="00274732" w:rsidP="00274732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1D573A" w:rsidRPr="005478A0" w:rsidRDefault="001D573A" w:rsidP="00274732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sz w:val="24"/>
          <w:szCs w:val="24"/>
          <w:u w:val="single"/>
          <w:rtl/>
        </w:rPr>
        <w:t>سوم:</w:t>
      </w:r>
    </w:p>
    <w:p w:rsidR="001D573A" w:rsidRPr="005478A0" w:rsidRDefault="00EA2266" w:rsidP="001D573A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وظایف خانه بهداشت را تبیین نماید</w:t>
      </w:r>
    </w:p>
    <w:p w:rsidR="00EA2266" w:rsidRPr="005478A0" w:rsidRDefault="00EA2266" w:rsidP="00EA2266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وظایف مرکز بهداشت شهری را تبیین نماید</w:t>
      </w:r>
    </w:p>
    <w:p w:rsidR="00EA2266" w:rsidRPr="005478A0" w:rsidRDefault="00EA2266" w:rsidP="00EA2266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وظایف مرکز بهداشت روستایی را تبیین نماید</w:t>
      </w:r>
    </w:p>
    <w:p w:rsidR="00B067D3" w:rsidRDefault="00EA2266" w:rsidP="00B067D3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  <w:lang w:val="fr-FR"/>
        </w:rPr>
        <w:t>جمعیت تحت پوشش هر کدام را توضیح دهد</w:t>
      </w:r>
    </w:p>
    <w:p w:rsidR="00EA2266" w:rsidRDefault="00EA2266" w:rsidP="00EA2266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وظایف پایگاه بهداشتی را تبیین نماید</w:t>
      </w:r>
    </w:p>
    <w:p w:rsidR="00EA2266" w:rsidRPr="005478A0" w:rsidRDefault="00EA2266" w:rsidP="00EA2266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شرح وظایف خانه و مرکز بهداشت را شرح دهد</w:t>
      </w:r>
    </w:p>
    <w:p w:rsidR="001D573A" w:rsidRPr="005478A0" w:rsidRDefault="001D573A" w:rsidP="00E5459C">
      <w:pPr>
        <w:bidi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چهارم:</w:t>
      </w:r>
    </w:p>
    <w:p w:rsidR="0098128C" w:rsidRDefault="0098128C" w:rsidP="0098128C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cs="2  Nazanin" w:hint="cs"/>
          <w:sz w:val="24"/>
          <w:szCs w:val="24"/>
          <w:rtl/>
        </w:rPr>
        <w:t>واکسیناسیون</w:t>
      </w:r>
    </w:p>
    <w:p w:rsidR="001D573A" w:rsidRPr="00B067D3" w:rsidRDefault="00B067D3" w:rsidP="00057674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B067D3">
        <w:rPr>
          <w:rFonts w:ascii="Arial" w:hAnsi="Arial" w:cs="2  Nazanin" w:hint="cs"/>
          <w:sz w:val="24"/>
          <w:szCs w:val="24"/>
          <w:rtl/>
        </w:rPr>
        <w:t xml:space="preserve"> </w:t>
      </w:r>
      <w:r w:rsidR="001D573A" w:rsidRPr="00B067D3">
        <w:rPr>
          <w:rFonts w:ascii="Arial" w:hAnsi="Arial" w:cs="2  Nazanin" w:hint="cs"/>
          <w:sz w:val="24"/>
          <w:szCs w:val="24"/>
          <w:rtl/>
        </w:rPr>
        <w:t xml:space="preserve"> </w:t>
      </w:r>
      <w:r w:rsidR="001D573A" w:rsidRPr="00B067D3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="001D573A" w:rsidRPr="00B067D3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</w:t>
      </w:r>
      <w:r w:rsidR="001D573A" w:rsidRPr="00B067D3">
        <w:rPr>
          <w:rFonts w:ascii="Arial" w:hAnsi="Arial" w:cs="2  Nazanin" w:hint="cs"/>
          <w:sz w:val="24"/>
          <w:szCs w:val="24"/>
          <w:u w:val="single"/>
          <w:rtl/>
        </w:rPr>
        <w:t xml:space="preserve"> چهارم:</w:t>
      </w:r>
      <w:r w:rsidR="001D573A" w:rsidRPr="00B067D3">
        <w:rPr>
          <w:rFonts w:ascii="Arial" w:hAnsi="Arial" w:cs="2  Nazanin" w:hint="cs"/>
          <w:sz w:val="24"/>
          <w:szCs w:val="24"/>
          <w:rtl/>
        </w:rPr>
        <w:t>:</w:t>
      </w:r>
    </w:p>
    <w:p w:rsidR="001D573A" w:rsidRPr="00B067D3" w:rsidRDefault="00CF66F7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انواع واکسنها را با مثال توضیح دهد</w:t>
      </w:r>
    </w:p>
    <w:p w:rsidR="00B067D3" w:rsidRDefault="00CF66F7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زنجیره سرد را شرح دهد</w:t>
      </w:r>
    </w:p>
    <w:p w:rsidR="00B067D3" w:rsidRDefault="00CF66F7" w:rsidP="00B067D3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واکسیناسیون در شرایط خاص مانند بیماران هموفیلی یا ایدز را شرح دهد</w:t>
      </w:r>
    </w:p>
    <w:p w:rsidR="00CF66F7" w:rsidRDefault="0044374E" w:rsidP="00CF66F7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اندیکاسیون تجویز واکسن آنفولانزا را شرح دهد</w:t>
      </w:r>
    </w:p>
    <w:p w:rsidR="001757E2" w:rsidRDefault="001757E2" w:rsidP="001757E2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زمان تجویز واکسن دوگانه بزرگسالان را نام برد</w:t>
      </w:r>
    </w:p>
    <w:p w:rsidR="001757E2" w:rsidRDefault="001757E2" w:rsidP="001757E2">
      <w:pPr>
        <w:numPr>
          <w:ilvl w:val="0"/>
          <w:numId w:val="17"/>
        </w:numPr>
        <w:bidi/>
        <w:spacing w:line="360" w:lineRule="auto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موارد استفاده از دوگانه خردسالان را شرح دهد</w:t>
      </w:r>
    </w:p>
    <w:p w:rsidR="001D573A" w:rsidRPr="00B067D3" w:rsidRDefault="001D573A" w:rsidP="00057674">
      <w:pPr>
        <w:bidi/>
        <w:spacing w:line="360" w:lineRule="auto"/>
        <w:ind w:left="720"/>
        <w:jc w:val="lowKashida"/>
        <w:rPr>
          <w:rFonts w:ascii="Arial" w:hAnsi="Arial" w:cs="2  Nazanin"/>
          <w:sz w:val="24"/>
          <w:szCs w:val="24"/>
          <w:rtl/>
        </w:rPr>
      </w:pPr>
    </w:p>
    <w:p w:rsidR="008658A1" w:rsidRPr="005478A0" w:rsidRDefault="008658A1" w:rsidP="008658A1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lastRenderedPageBreak/>
        <w:t xml:space="preserve">جلسه </w:t>
      </w: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پنجم</w:t>
      </w:r>
    </w:p>
    <w:p w:rsidR="008658A1" w:rsidRDefault="008658A1" w:rsidP="008658A1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cs="2  Nazanin" w:hint="cs"/>
          <w:sz w:val="24"/>
          <w:szCs w:val="24"/>
          <w:rtl/>
        </w:rPr>
        <w:t>واکسیناسیون</w:t>
      </w:r>
    </w:p>
    <w:p w:rsidR="008658A1" w:rsidRDefault="008658A1" w:rsidP="008658A1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8658A1" w:rsidRPr="00232E28" w:rsidRDefault="008658A1" w:rsidP="00232E28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="00232E28" w:rsidRPr="00232E28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پنجم</w:t>
      </w:r>
      <w:r w:rsidRPr="00232E28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8658A1" w:rsidRPr="005478A0" w:rsidRDefault="008658A1" w:rsidP="008658A1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واکسنهای موجود در برنامه کشوری واکسیناسیون را نام برد</w:t>
      </w:r>
    </w:p>
    <w:p w:rsidR="008658A1" w:rsidRPr="005478A0" w:rsidRDefault="008658A1" w:rsidP="008658A1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انواع ایمنی را شرح دهد</w:t>
      </w:r>
    </w:p>
    <w:p w:rsidR="008658A1" w:rsidRDefault="008658A1" w:rsidP="008658A1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برای هر کدام از انواع ایمنی ها مثال بزند</w:t>
      </w:r>
    </w:p>
    <w:p w:rsidR="008658A1" w:rsidRDefault="008658A1" w:rsidP="008658A1">
      <w:pPr>
        <w:numPr>
          <w:ilvl w:val="0"/>
          <w:numId w:val="18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  <w:lang w:val="fr-FR"/>
        </w:rPr>
        <w:t>روش تزریق واکسنها را نام برد</w:t>
      </w:r>
    </w:p>
    <w:p w:rsidR="008658A1" w:rsidRPr="005478A0" w:rsidRDefault="008658A1" w:rsidP="008658A1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زمان تزریق واکسنها را بداند</w:t>
      </w:r>
    </w:p>
    <w:p w:rsidR="008658A1" w:rsidRPr="005478A0" w:rsidRDefault="008658A1" w:rsidP="008658A1">
      <w:pPr>
        <w:bidi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</w:t>
      </w:r>
    </w:p>
    <w:p w:rsidR="006B3950" w:rsidRDefault="006B3950" w:rsidP="004174BD">
      <w:pPr>
        <w:bidi/>
        <w:spacing w:line="360" w:lineRule="auto"/>
        <w:ind w:left="720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spacing w:line="360" w:lineRule="auto"/>
        <w:ind w:left="360"/>
        <w:jc w:val="lowKashida"/>
        <w:rPr>
          <w:rFonts w:cs="2  Nazanin"/>
          <w:b/>
          <w:bCs/>
          <w:sz w:val="24"/>
          <w:szCs w:val="24"/>
          <w:u w:val="single"/>
          <w:rtl/>
        </w:rPr>
      </w:pPr>
      <w:r w:rsidRPr="0045376E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45376E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4174BD" w:rsidRDefault="000B0808" w:rsidP="004174BD">
      <w:p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مشاوره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1D573A" w:rsidRPr="005478A0" w:rsidRDefault="000B0808" w:rsidP="004174BD">
      <w:pPr>
        <w:numPr>
          <w:ilvl w:val="0"/>
          <w:numId w:val="15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مشاوره را شرح دهد</w:t>
      </w:r>
    </w:p>
    <w:p w:rsidR="001D573A" w:rsidRDefault="000B0808" w:rsidP="000B0808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اهداف مشاوره را </w:t>
      </w:r>
      <w:r w:rsidR="00D71473">
        <w:rPr>
          <w:rFonts w:cs="2  Nazanin" w:hint="cs"/>
          <w:sz w:val="24"/>
          <w:szCs w:val="24"/>
          <w:rtl/>
        </w:rPr>
        <w:t>نام برد</w:t>
      </w:r>
    </w:p>
    <w:p w:rsidR="00BA4FB3" w:rsidRDefault="0045376E" w:rsidP="00BA4FB3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طریقه شروع و خاتمه مشاوره را تبیین نماید</w:t>
      </w:r>
    </w:p>
    <w:p w:rsidR="00BA4FB3" w:rsidRDefault="0045376E" w:rsidP="00BA4FB3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مهارتهای مثبت مشاوره را توضیح دهد</w:t>
      </w:r>
    </w:p>
    <w:p w:rsidR="00D71473" w:rsidRPr="00D71473" w:rsidRDefault="0045376E" w:rsidP="00D71473">
      <w:pPr>
        <w:pStyle w:val="ListParagraph"/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روشهای اشتباه در مشاوره را تبیین نماید</w:t>
      </w:r>
    </w:p>
    <w:p w:rsidR="00D71473" w:rsidRDefault="0045376E" w:rsidP="00D71473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زبان بدن در مشاوره را نام برد</w:t>
      </w:r>
    </w:p>
    <w:p w:rsidR="00D71473" w:rsidRDefault="0045376E" w:rsidP="00D71473">
      <w:pPr>
        <w:numPr>
          <w:ilvl w:val="0"/>
          <w:numId w:val="15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طریقه ارجاع در مشاوره را نام برد</w:t>
      </w:r>
    </w:p>
    <w:p w:rsidR="001D573A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هفتم</w:t>
      </w:r>
      <w:r w:rsidRPr="005478A0">
        <w:rPr>
          <w:rFonts w:ascii="Arial" w:hAnsi="Arial" w:cs="2  Nazanin" w:hint="cs"/>
          <w:sz w:val="24"/>
          <w:szCs w:val="24"/>
          <w:rtl/>
        </w:rPr>
        <w:t xml:space="preserve"> :</w:t>
      </w:r>
    </w:p>
    <w:p w:rsidR="00357743" w:rsidRPr="005478A0" w:rsidRDefault="0045376E" w:rsidP="00357743">
      <w:pPr>
        <w:bidi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بهداشت نوجوانان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جلسه هفتم:</w:t>
      </w:r>
    </w:p>
    <w:p w:rsidR="001D573A" w:rsidRPr="005478A0" w:rsidRDefault="001D573A" w:rsidP="001D573A">
      <w:pPr>
        <w:numPr>
          <w:ilvl w:val="3"/>
          <w:numId w:val="14"/>
        </w:numPr>
        <w:bidi/>
        <w:jc w:val="lowKashida"/>
        <w:rPr>
          <w:rFonts w:cs="2  Nazanin"/>
          <w:sz w:val="24"/>
          <w:szCs w:val="24"/>
          <w:rtl/>
        </w:rPr>
        <w:sectPr w:rsidR="001D573A" w:rsidRPr="005478A0" w:rsidSect="006A2447">
          <w:footerReference w:type="even" r:id="rId8"/>
          <w:footerReference w:type="default" r:id="rId9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440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272"/>
        </w:sectPr>
      </w:pPr>
    </w:p>
    <w:p w:rsidR="001D573A" w:rsidRPr="005478A0" w:rsidRDefault="006A42C5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lastRenderedPageBreak/>
        <w:t>سرویسهای دوستدار نوجوان را تعریف نماید</w:t>
      </w:r>
    </w:p>
    <w:p w:rsidR="001D573A" w:rsidRPr="005478A0" w:rsidRDefault="00963D9C" w:rsidP="006A42C5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 xml:space="preserve">خصوصیات </w:t>
      </w:r>
      <w:r w:rsidR="006A42C5">
        <w:rPr>
          <w:rFonts w:cs="2  Nazanin" w:hint="cs"/>
          <w:sz w:val="24"/>
          <w:szCs w:val="24"/>
          <w:rtl/>
        </w:rPr>
        <w:t>آن</w:t>
      </w:r>
      <w:r>
        <w:rPr>
          <w:rFonts w:cs="2  Nazanin" w:hint="cs"/>
          <w:sz w:val="24"/>
          <w:szCs w:val="24"/>
          <w:rtl/>
        </w:rPr>
        <w:t xml:space="preserve"> </w:t>
      </w:r>
      <w:r w:rsidR="00AB5F0D">
        <w:rPr>
          <w:rFonts w:cs="2  Nazanin" w:hint="cs"/>
          <w:sz w:val="24"/>
          <w:szCs w:val="24"/>
          <w:rtl/>
        </w:rPr>
        <w:t xml:space="preserve"> را</w:t>
      </w:r>
      <w:r w:rsidR="001D573A" w:rsidRPr="005478A0">
        <w:rPr>
          <w:rFonts w:cs="2  Nazanin" w:hint="cs"/>
          <w:sz w:val="24"/>
          <w:szCs w:val="24"/>
          <w:rtl/>
        </w:rPr>
        <w:t xml:space="preserve"> نام ببرد.</w:t>
      </w:r>
    </w:p>
    <w:p w:rsidR="001D573A" w:rsidRPr="005478A0" w:rsidRDefault="006A42C5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خدمات ارائه شده در آن</w:t>
      </w:r>
      <w:r w:rsidR="00AB5F0D">
        <w:rPr>
          <w:rFonts w:cs="2  Nazanin" w:hint="cs"/>
          <w:sz w:val="24"/>
          <w:szCs w:val="24"/>
          <w:rtl/>
        </w:rPr>
        <w:t xml:space="preserve"> توضیح دهد.</w:t>
      </w:r>
    </w:p>
    <w:p w:rsidR="001D573A" w:rsidRPr="005478A0" w:rsidRDefault="006A42C5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طیف سنی نوجوانان را نام برد</w:t>
      </w:r>
    </w:p>
    <w:p w:rsidR="001D573A" w:rsidRDefault="006A42C5" w:rsidP="001D573A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اهمیت سرمایه گذاری بهداشتی بر روی این گروه سنی</w:t>
      </w:r>
      <w:r w:rsidR="00963D9C">
        <w:rPr>
          <w:rFonts w:ascii="Arial" w:hAnsi="Arial" w:cs="2  Nazanin" w:hint="cs"/>
          <w:sz w:val="24"/>
          <w:szCs w:val="24"/>
          <w:rtl/>
        </w:rPr>
        <w:t xml:space="preserve"> را شرح دهد</w:t>
      </w:r>
    </w:p>
    <w:p w:rsidR="00963D9C" w:rsidRDefault="006A42C5" w:rsidP="00963D9C">
      <w:pPr>
        <w:numPr>
          <w:ilvl w:val="3"/>
          <w:numId w:val="14"/>
        </w:numPr>
        <w:tabs>
          <w:tab w:val="clear" w:pos="2880"/>
        </w:tabs>
        <w:bidi/>
        <w:ind w:left="735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رفتارهای پر خطر در این گروه را</w:t>
      </w:r>
      <w:r w:rsidR="00963D9C">
        <w:rPr>
          <w:rFonts w:ascii="Arial" w:hAnsi="Arial" w:cs="2  Nazanin" w:hint="cs"/>
          <w:sz w:val="24"/>
          <w:szCs w:val="24"/>
          <w:rtl/>
        </w:rPr>
        <w:t xml:space="preserve"> توضیح دهد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  <w:sectPr w:rsidR="001D573A" w:rsidRPr="005478A0" w:rsidSect="006A2447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 w:code="1"/>
          <w:pgMar w:top="1440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272"/>
        </w:sect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lastRenderedPageBreak/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هشتم :</w:t>
      </w:r>
    </w:p>
    <w:p w:rsidR="00963D9C" w:rsidRDefault="0045376E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تعیین کننده های اجتماعی سلامت</w:t>
      </w:r>
    </w:p>
    <w:p w:rsidR="001D573A" w:rsidRPr="005478A0" w:rsidRDefault="001D573A" w:rsidP="00963D9C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lastRenderedPageBreak/>
        <w:t>اهداف و انتظارات از دانشجویان در</w:t>
      </w:r>
      <w:r w:rsidRPr="005478A0">
        <w:rPr>
          <w:rFonts w:ascii="Arial" w:hAnsi="Arial" w:cs="2  Nazanin"/>
          <w:sz w:val="24"/>
          <w:szCs w:val="24"/>
          <w:rtl/>
        </w:rPr>
        <w:t xml:space="preserve"> 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هشتم:</w:t>
      </w:r>
    </w:p>
    <w:p w:rsidR="00963D9C" w:rsidRDefault="00AA377E" w:rsidP="00963D9C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تعیین کننده اجتماعی سلامت</w:t>
      </w:r>
      <w:r w:rsidR="00AB5F0D">
        <w:rPr>
          <w:rFonts w:cs="2  Nazanin" w:hint="cs"/>
          <w:sz w:val="24"/>
          <w:szCs w:val="24"/>
          <w:rtl/>
        </w:rPr>
        <w:t xml:space="preserve"> ر</w:t>
      </w:r>
      <w:r w:rsidR="001D573A" w:rsidRPr="005478A0">
        <w:rPr>
          <w:rFonts w:cs="2  Nazanin" w:hint="cs"/>
          <w:sz w:val="24"/>
          <w:szCs w:val="24"/>
          <w:rtl/>
        </w:rPr>
        <w:t>ا شرح دهد</w:t>
      </w:r>
    </w:p>
    <w:p w:rsidR="00963D9C" w:rsidRDefault="003F55DC" w:rsidP="003F55DC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انواع تعیین کننده های اجتماعی سلامت را نام برد</w:t>
      </w:r>
    </w:p>
    <w:p w:rsidR="00963D9C" w:rsidRDefault="00D94D47" w:rsidP="00963D9C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نفش جنسیت در بیماریهایی مانند ایدز، افسردگی و خود کشی را شرح دهد</w:t>
      </w:r>
    </w:p>
    <w:p w:rsidR="009A7B02" w:rsidRDefault="00D94D47" w:rsidP="00963D9C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نقش طرد اجتماعی را در کاهش سلامتی توضیح دهد</w:t>
      </w:r>
    </w:p>
    <w:p w:rsidR="00D94D47" w:rsidRPr="00D94D47" w:rsidRDefault="00D94D47" w:rsidP="00D94D47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D94D47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D94D47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نهم :</w:t>
      </w:r>
    </w:p>
    <w:p w:rsidR="00D94D47" w:rsidRDefault="00D94D47" w:rsidP="00D94D47">
      <w:pPr>
        <w:bidi/>
        <w:spacing w:line="360" w:lineRule="auto"/>
        <w:ind w:left="720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عدالت در سلامت</w:t>
      </w:r>
    </w:p>
    <w:p w:rsidR="00D94D47" w:rsidRPr="005478A0" w:rsidRDefault="00D94D47" w:rsidP="00D94D47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sz w:val="24"/>
          <w:szCs w:val="24"/>
          <w:rtl/>
        </w:rPr>
        <w:t xml:space="preserve"> 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نهم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مفهوم عدالت در سلامت ر</w:t>
      </w:r>
      <w:r w:rsidRPr="005478A0">
        <w:rPr>
          <w:rFonts w:cs="2  Nazanin" w:hint="cs"/>
          <w:sz w:val="24"/>
          <w:szCs w:val="24"/>
          <w:rtl/>
        </w:rPr>
        <w:t>ا شرح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عدالت افقی را توضیح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برای عدالت افقی مثالی ارائه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عدالت عمودی را توضیح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برای عدالت عمودی مثالی ارائه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ریشه بی عدالتی اجتماعی در جامعه را تبیین نماید</w:t>
      </w:r>
    </w:p>
    <w:p w:rsidR="00D94D47" w:rsidRPr="00D94D47" w:rsidRDefault="00D94D47" w:rsidP="00D94D47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D94D47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D94D47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دهم</w:t>
      </w:r>
      <w:r w:rsidRPr="00D94D47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:</w:t>
      </w:r>
    </w:p>
    <w:p w:rsidR="00D94D47" w:rsidRDefault="00D94D47" w:rsidP="00D94D47">
      <w:pPr>
        <w:bidi/>
        <w:spacing w:line="360" w:lineRule="auto"/>
        <w:ind w:left="720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سلامت بین المللی</w:t>
      </w:r>
    </w:p>
    <w:p w:rsidR="00D94D47" w:rsidRDefault="00D94D47" w:rsidP="00D94D47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sz w:val="24"/>
          <w:szCs w:val="24"/>
          <w:rtl/>
        </w:rPr>
        <w:t xml:space="preserve"> 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دهم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مفهوم سلامت بین المللی ر</w:t>
      </w:r>
      <w:r w:rsidRPr="005478A0">
        <w:rPr>
          <w:rFonts w:cs="2  Nazanin" w:hint="cs"/>
          <w:sz w:val="24"/>
          <w:szCs w:val="24"/>
          <w:rtl/>
        </w:rPr>
        <w:t>ا شرح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تاریخچه سازمان بهداشتی جهانی را شرح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اساسنامه سازمان را توضیح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قسمتهای مختلف سازمان را توضیح دهد</w:t>
      </w:r>
    </w:p>
    <w:p w:rsidR="00615020" w:rsidRDefault="00615020" w:rsidP="00615020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مناطق شش گانه سازمان بهداشت جهانی را نام برد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شرح وظایف سازمان یونیسف را شرح دهد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استراتژی </w:t>
      </w:r>
      <w:r>
        <w:rPr>
          <w:rFonts w:cs="2  Nazanin"/>
          <w:sz w:val="24"/>
          <w:szCs w:val="24"/>
        </w:rPr>
        <w:t>GOBI</w:t>
      </w:r>
      <w:r>
        <w:rPr>
          <w:rFonts w:cs="2  Nazanin" w:hint="cs"/>
          <w:sz w:val="24"/>
          <w:szCs w:val="24"/>
          <w:rtl/>
        </w:rPr>
        <w:t xml:space="preserve"> را تبیین نماید</w:t>
      </w:r>
    </w:p>
    <w:p w:rsidR="00D94D47" w:rsidRDefault="00D94D47" w:rsidP="00D94D47">
      <w:pPr>
        <w:numPr>
          <w:ilvl w:val="0"/>
          <w:numId w:val="13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شرح وظایف سازمان </w:t>
      </w:r>
      <w:r>
        <w:rPr>
          <w:rFonts w:cs="2  Nazanin"/>
          <w:sz w:val="24"/>
          <w:szCs w:val="24"/>
        </w:rPr>
        <w:t>UNDP</w:t>
      </w:r>
      <w:r>
        <w:rPr>
          <w:rFonts w:cs="2  Nazanin" w:hint="cs"/>
          <w:sz w:val="24"/>
          <w:szCs w:val="24"/>
          <w:rtl/>
        </w:rPr>
        <w:t xml:space="preserve"> را شرح دهد</w:t>
      </w:r>
    </w:p>
    <w:p w:rsidR="00615020" w:rsidRDefault="00615020" w:rsidP="00615020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61502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61502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یازدهم :</w:t>
      </w:r>
    </w:p>
    <w:p w:rsidR="00615020" w:rsidRPr="00615020" w:rsidRDefault="00615020" w:rsidP="00615020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lastRenderedPageBreak/>
        <w:t>پیشگیری</w:t>
      </w:r>
    </w:p>
    <w:p w:rsidR="00615020" w:rsidRPr="00615020" w:rsidRDefault="00615020" w:rsidP="00615020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61502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615020">
        <w:rPr>
          <w:rFonts w:ascii="Arial" w:hAnsi="Arial" w:cs="2  Nazanin"/>
          <w:sz w:val="24"/>
          <w:szCs w:val="24"/>
          <w:rtl/>
        </w:rPr>
        <w:t xml:space="preserve"> </w:t>
      </w:r>
      <w:r w:rsidRPr="0061502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یازدهم</w:t>
      </w:r>
      <w:r w:rsidRPr="0061502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615020" w:rsidRDefault="00615020" w:rsidP="00615020">
      <w:pPr>
        <w:pStyle w:val="ListParagraph"/>
        <w:numPr>
          <w:ilvl w:val="0"/>
          <w:numId w:val="13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مفهوم پیشگیری را بیان نماید</w:t>
      </w:r>
    </w:p>
    <w:p w:rsidR="00615020" w:rsidRDefault="00615020" w:rsidP="00615020">
      <w:pPr>
        <w:pStyle w:val="ListParagraph"/>
        <w:numPr>
          <w:ilvl w:val="0"/>
          <w:numId w:val="13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مفهوم مثلث اپیدمیولوژی را شرح دهد</w:t>
      </w:r>
    </w:p>
    <w:p w:rsidR="00615020" w:rsidRDefault="00615020" w:rsidP="00615020">
      <w:pPr>
        <w:pStyle w:val="ListParagraph"/>
        <w:numPr>
          <w:ilvl w:val="0"/>
          <w:numId w:val="13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سطوح پیشگیری را نام برد</w:t>
      </w:r>
    </w:p>
    <w:p w:rsidR="00615020" w:rsidRDefault="00615020" w:rsidP="00615020">
      <w:pPr>
        <w:pStyle w:val="ListParagraph"/>
        <w:numPr>
          <w:ilvl w:val="0"/>
          <w:numId w:val="13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برای هر کدام یک مثال ارائه دهد</w:t>
      </w:r>
    </w:p>
    <w:p w:rsidR="00043804" w:rsidRDefault="00043804" w:rsidP="00043804">
      <w:pPr>
        <w:pStyle w:val="ListParagraph"/>
        <w:numPr>
          <w:ilvl w:val="0"/>
          <w:numId w:val="13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پشگیری ابتدایی را شرح دهد</w:t>
      </w:r>
    </w:p>
    <w:p w:rsidR="00B43A9F" w:rsidRPr="00615020" w:rsidRDefault="00B43A9F" w:rsidP="00B43A9F">
      <w:pPr>
        <w:pStyle w:val="ListParagraph"/>
        <w:bidi/>
        <w:jc w:val="lowKashida"/>
        <w:rPr>
          <w:rFonts w:ascii="Arial" w:hAnsi="Arial" w:cs="2  Nazanin"/>
          <w:sz w:val="24"/>
          <w:szCs w:val="24"/>
          <w:rtl/>
        </w:rPr>
      </w:pPr>
    </w:p>
    <w:p w:rsidR="00615020" w:rsidRDefault="00615020" w:rsidP="00615020">
      <w:pPr>
        <w:bidi/>
        <w:spacing w:line="360" w:lineRule="auto"/>
        <w:ind w:left="720"/>
        <w:jc w:val="lowKashida"/>
        <w:rPr>
          <w:rFonts w:cs="2  Nazanin"/>
          <w:sz w:val="24"/>
          <w:szCs w:val="24"/>
        </w:rPr>
      </w:pPr>
    </w:p>
    <w:p w:rsidR="00D94D47" w:rsidRPr="00D94D47" w:rsidRDefault="00D94D47" w:rsidP="00D94D47">
      <w:pPr>
        <w:bidi/>
        <w:jc w:val="lowKashida"/>
        <w:rPr>
          <w:rFonts w:ascii="Arial" w:hAnsi="Arial" w:cs="2  Nazanin"/>
          <w:sz w:val="24"/>
          <w:szCs w:val="24"/>
          <w:rtl/>
        </w:rPr>
      </w:pPr>
    </w:p>
    <w:p w:rsidR="00B5323F" w:rsidRDefault="0027021B" w:rsidP="0027021B">
      <w:pPr>
        <w:jc w:val="right"/>
        <w:rPr>
          <w:rFonts w:cs="2  Nazanin" w:hint="cs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طریقه ارزشیابی: امتحان کتبی، امتحان میان ترم، حضور مرتب در کلاس، کنفرانس کلاسی</w:t>
      </w:r>
    </w:p>
    <w:p w:rsidR="00232E28" w:rsidRDefault="00232E28" w:rsidP="0027021B">
      <w:pPr>
        <w:jc w:val="right"/>
      </w:pPr>
    </w:p>
    <w:p w:rsidR="004304CA" w:rsidRDefault="004304CA" w:rsidP="0027021B">
      <w:pPr>
        <w:jc w:val="right"/>
      </w:pPr>
    </w:p>
    <w:tbl>
      <w:tblPr>
        <w:tblStyle w:val="TableGrid"/>
        <w:bidiVisual/>
        <w:tblW w:w="0" w:type="auto"/>
        <w:tblInd w:w="1664" w:type="dxa"/>
        <w:tblLook w:val="04A0" w:firstRow="1" w:lastRow="0" w:firstColumn="1" w:lastColumn="0" w:noHBand="0" w:noVBand="1"/>
      </w:tblPr>
      <w:tblGrid>
        <w:gridCol w:w="3574"/>
        <w:gridCol w:w="3240"/>
      </w:tblGrid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سهم جلسه از 20 نمره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3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2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2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2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2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2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نهم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دهم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یازدهم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 w:hint="cs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حضور مرتب در کلاس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  <w:tr w:rsidR="004304CA" w:rsidTr="00F54BF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حضور فعال در کلاس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CA" w:rsidRDefault="004304CA" w:rsidP="00F54BF5">
            <w:pPr>
              <w:bidi/>
              <w:spacing w:line="360" w:lineRule="auto"/>
              <w:jc w:val="center"/>
              <w:rPr>
                <w:rFonts w:ascii="Arial" w:hAnsi="Arial" w:cs="2  Nazanin"/>
                <w:sz w:val="24"/>
                <w:szCs w:val="24"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1</w:t>
            </w:r>
          </w:p>
        </w:tc>
      </w:tr>
    </w:tbl>
    <w:p w:rsidR="004304CA" w:rsidRDefault="004304CA" w:rsidP="0027021B">
      <w:pPr>
        <w:jc w:val="right"/>
      </w:pPr>
    </w:p>
    <w:sectPr w:rsidR="004304CA" w:rsidSect="006A2447"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F9" w:rsidRDefault="00ED72F9" w:rsidP="009108D2">
      <w:r>
        <w:separator/>
      </w:r>
    </w:p>
  </w:endnote>
  <w:endnote w:type="continuationSeparator" w:id="0">
    <w:p w:rsidR="00ED72F9" w:rsidRDefault="00ED72F9" w:rsidP="009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7D" w:rsidRDefault="00A65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07D" w:rsidRDefault="00ED7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7D" w:rsidRDefault="00A65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4CA">
      <w:rPr>
        <w:rStyle w:val="PageNumber"/>
      </w:rPr>
      <w:t>5</w:t>
    </w:r>
    <w:r>
      <w:rPr>
        <w:rStyle w:val="PageNumber"/>
      </w:rPr>
      <w:fldChar w:fldCharType="end"/>
    </w:r>
  </w:p>
  <w:p w:rsidR="004C307D" w:rsidRDefault="00ED7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F9" w:rsidRDefault="00ED72F9" w:rsidP="009108D2">
      <w:r>
        <w:separator/>
      </w:r>
    </w:p>
  </w:footnote>
  <w:footnote w:type="continuationSeparator" w:id="0">
    <w:p w:rsidR="00ED72F9" w:rsidRDefault="00ED72F9" w:rsidP="009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40C"/>
    <w:multiLevelType w:val="hybridMultilevel"/>
    <w:tmpl w:val="77464916"/>
    <w:lvl w:ilvl="0" w:tplc="09FA30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FE"/>
    <w:multiLevelType w:val="hybridMultilevel"/>
    <w:tmpl w:val="F3AE039A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142899A">
      <w:start w:val="1"/>
      <w:numFmt w:val="decimal"/>
      <w:lvlText w:val="%2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2">
    <w:nsid w:val="115A4C86"/>
    <w:multiLevelType w:val="hybridMultilevel"/>
    <w:tmpl w:val="1A0493C2"/>
    <w:lvl w:ilvl="0" w:tplc="3BE40708">
      <w:start w:val="1"/>
      <w:numFmt w:val="decimal"/>
      <w:lvlText w:val="%1-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9C76C9AA"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eastAsia="Times New Roman" w:hAnsi="Symbol" w:cs="Nazanin" w:hint="default"/>
      </w:rPr>
    </w:lvl>
    <w:lvl w:ilvl="2" w:tplc="26A87522">
      <w:start w:val="8"/>
      <w:numFmt w:val="decimal"/>
      <w:lvlText w:val="%3)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>
    <w:nsid w:val="138E6CCA"/>
    <w:multiLevelType w:val="hybridMultilevel"/>
    <w:tmpl w:val="1C6CC14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35FF2"/>
    <w:multiLevelType w:val="hybridMultilevel"/>
    <w:tmpl w:val="396AEF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24200947"/>
    <w:multiLevelType w:val="hybridMultilevel"/>
    <w:tmpl w:val="8AC05A6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C37CB"/>
    <w:multiLevelType w:val="hybridMultilevel"/>
    <w:tmpl w:val="CCF69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12AEB"/>
    <w:multiLevelType w:val="hybridMultilevel"/>
    <w:tmpl w:val="713A5F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168E7"/>
    <w:multiLevelType w:val="hybridMultilevel"/>
    <w:tmpl w:val="244A8924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22E55"/>
    <w:multiLevelType w:val="hybridMultilevel"/>
    <w:tmpl w:val="7F460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6525D"/>
    <w:multiLevelType w:val="hybridMultilevel"/>
    <w:tmpl w:val="BAE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92378"/>
    <w:multiLevelType w:val="hybridMultilevel"/>
    <w:tmpl w:val="E29E8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C0238"/>
    <w:multiLevelType w:val="hybridMultilevel"/>
    <w:tmpl w:val="F432C83C"/>
    <w:lvl w:ilvl="0" w:tplc="A3D22C7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5760999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74D16"/>
    <w:multiLevelType w:val="hybridMultilevel"/>
    <w:tmpl w:val="09D6DB00"/>
    <w:lvl w:ilvl="0" w:tplc="A3D22C78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F733D"/>
    <w:multiLevelType w:val="hybridMultilevel"/>
    <w:tmpl w:val="AD6C8F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67F48"/>
    <w:multiLevelType w:val="hybridMultilevel"/>
    <w:tmpl w:val="020A9A34"/>
    <w:lvl w:ilvl="0" w:tplc="FA0C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S Sans Serif" w:hAnsi="MS Sans Serif" w:cs="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8108D"/>
    <w:multiLevelType w:val="hybridMultilevel"/>
    <w:tmpl w:val="42BEDD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562839"/>
    <w:multiLevelType w:val="hybridMultilevel"/>
    <w:tmpl w:val="97307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8308C"/>
    <w:multiLevelType w:val="hybridMultilevel"/>
    <w:tmpl w:val="6C9050D2"/>
    <w:lvl w:ilvl="0" w:tplc="01F69868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6">
    <w:nsid w:val="78174B37"/>
    <w:multiLevelType w:val="hybridMultilevel"/>
    <w:tmpl w:val="5BB463F0"/>
    <w:lvl w:ilvl="0" w:tplc="A3D22C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78D559F6"/>
    <w:multiLevelType w:val="hybridMultilevel"/>
    <w:tmpl w:val="D1B81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860D6"/>
    <w:multiLevelType w:val="hybridMultilevel"/>
    <w:tmpl w:val="5532C0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3"/>
  </w:num>
  <w:num w:numId="5">
    <w:abstractNumId w:val="7"/>
  </w:num>
  <w:num w:numId="6">
    <w:abstractNumId w:val="21"/>
  </w:num>
  <w:num w:numId="7">
    <w:abstractNumId w:val="25"/>
  </w:num>
  <w:num w:numId="8">
    <w:abstractNumId w:val="2"/>
  </w:num>
  <w:num w:numId="9">
    <w:abstractNumId w:val="11"/>
  </w:num>
  <w:num w:numId="10">
    <w:abstractNumId w:val="24"/>
  </w:num>
  <w:num w:numId="11">
    <w:abstractNumId w:val="8"/>
  </w:num>
  <w:num w:numId="12">
    <w:abstractNumId w:val="20"/>
  </w:num>
  <w:num w:numId="13">
    <w:abstractNumId w:val="13"/>
  </w:num>
  <w:num w:numId="14">
    <w:abstractNumId w:val="0"/>
  </w:num>
  <w:num w:numId="15">
    <w:abstractNumId w:val="22"/>
  </w:num>
  <w:num w:numId="16">
    <w:abstractNumId w:val="15"/>
  </w:num>
  <w:num w:numId="17">
    <w:abstractNumId w:val="9"/>
  </w:num>
  <w:num w:numId="18">
    <w:abstractNumId w:val="17"/>
  </w:num>
  <w:num w:numId="19">
    <w:abstractNumId w:val="12"/>
  </w:num>
  <w:num w:numId="20">
    <w:abstractNumId w:val="27"/>
  </w:num>
  <w:num w:numId="21">
    <w:abstractNumId w:val="6"/>
  </w:num>
  <w:num w:numId="22">
    <w:abstractNumId w:val="26"/>
  </w:num>
  <w:num w:numId="23">
    <w:abstractNumId w:val="5"/>
  </w:num>
  <w:num w:numId="24">
    <w:abstractNumId w:val="1"/>
  </w:num>
  <w:num w:numId="25">
    <w:abstractNumId w:val="16"/>
  </w:num>
  <w:num w:numId="26">
    <w:abstractNumId w:val="28"/>
  </w:num>
  <w:num w:numId="27">
    <w:abstractNumId w:val="4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1D573A"/>
    <w:rsid w:val="00043804"/>
    <w:rsid w:val="00057674"/>
    <w:rsid w:val="000A134B"/>
    <w:rsid w:val="000A768C"/>
    <w:rsid w:val="000B0808"/>
    <w:rsid w:val="000F4089"/>
    <w:rsid w:val="001440F5"/>
    <w:rsid w:val="001509A0"/>
    <w:rsid w:val="00173CD7"/>
    <w:rsid w:val="001757E2"/>
    <w:rsid w:val="00184FA7"/>
    <w:rsid w:val="001D013A"/>
    <w:rsid w:val="001D573A"/>
    <w:rsid w:val="00232E28"/>
    <w:rsid w:val="0027021B"/>
    <w:rsid w:val="00274732"/>
    <w:rsid w:val="00284814"/>
    <w:rsid w:val="002A5120"/>
    <w:rsid w:val="003469CF"/>
    <w:rsid w:val="00346A13"/>
    <w:rsid w:val="00357102"/>
    <w:rsid w:val="00357743"/>
    <w:rsid w:val="003F55DC"/>
    <w:rsid w:val="004174BD"/>
    <w:rsid w:val="004304CA"/>
    <w:rsid w:val="0044374E"/>
    <w:rsid w:val="00447C97"/>
    <w:rsid w:val="0045376E"/>
    <w:rsid w:val="0046163D"/>
    <w:rsid w:val="00477218"/>
    <w:rsid w:val="004A3794"/>
    <w:rsid w:val="005057F0"/>
    <w:rsid w:val="00510B25"/>
    <w:rsid w:val="005278F4"/>
    <w:rsid w:val="005478A0"/>
    <w:rsid w:val="005520B4"/>
    <w:rsid w:val="00595687"/>
    <w:rsid w:val="005E1FB3"/>
    <w:rsid w:val="005F0A34"/>
    <w:rsid w:val="00615020"/>
    <w:rsid w:val="00622F42"/>
    <w:rsid w:val="006573F3"/>
    <w:rsid w:val="006A42C5"/>
    <w:rsid w:val="006B3950"/>
    <w:rsid w:val="006D61FA"/>
    <w:rsid w:val="0075331B"/>
    <w:rsid w:val="008210D3"/>
    <w:rsid w:val="008658A1"/>
    <w:rsid w:val="00875F8F"/>
    <w:rsid w:val="008D2BB6"/>
    <w:rsid w:val="008F5CFD"/>
    <w:rsid w:val="009108D2"/>
    <w:rsid w:val="00963D9C"/>
    <w:rsid w:val="0098128C"/>
    <w:rsid w:val="009A7B02"/>
    <w:rsid w:val="009B5079"/>
    <w:rsid w:val="00A4431B"/>
    <w:rsid w:val="00A65303"/>
    <w:rsid w:val="00AA377E"/>
    <w:rsid w:val="00AB5F0D"/>
    <w:rsid w:val="00B067D3"/>
    <w:rsid w:val="00B25F94"/>
    <w:rsid w:val="00B436AD"/>
    <w:rsid w:val="00B43A9F"/>
    <w:rsid w:val="00B5323F"/>
    <w:rsid w:val="00BA4FB3"/>
    <w:rsid w:val="00BC046C"/>
    <w:rsid w:val="00C43199"/>
    <w:rsid w:val="00C45218"/>
    <w:rsid w:val="00CF66F7"/>
    <w:rsid w:val="00D2514C"/>
    <w:rsid w:val="00D43171"/>
    <w:rsid w:val="00D603EF"/>
    <w:rsid w:val="00D71473"/>
    <w:rsid w:val="00D94D47"/>
    <w:rsid w:val="00DB4A27"/>
    <w:rsid w:val="00E340D0"/>
    <w:rsid w:val="00E5459C"/>
    <w:rsid w:val="00EA2266"/>
    <w:rsid w:val="00ED72F9"/>
    <w:rsid w:val="00EF6529"/>
    <w:rsid w:val="00F15702"/>
    <w:rsid w:val="00F439E4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3A"/>
    <w:pPr>
      <w:spacing w:after="0" w:line="240" w:lineRule="auto"/>
    </w:pPr>
    <w:rPr>
      <w:rFonts w:ascii="MS Sans Serif" w:eastAsia="Times New Roman" w:hAnsi="MS Sans Serif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573A"/>
    <w:rPr>
      <w:rFonts w:ascii="MS Sans Serif" w:eastAsia="Times New Roman" w:hAnsi="MS Sans Serif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1D573A"/>
  </w:style>
  <w:style w:type="paragraph" w:styleId="ListParagraph">
    <w:name w:val="List Paragraph"/>
    <w:basedOn w:val="Normal"/>
    <w:uiPriority w:val="34"/>
    <w:qFormat/>
    <w:rsid w:val="00E5459C"/>
    <w:pPr>
      <w:ind w:left="720"/>
      <w:contextualSpacing/>
    </w:pPr>
  </w:style>
  <w:style w:type="table" w:styleId="TableGrid">
    <w:name w:val="Table Grid"/>
    <w:basedOn w:val="TableNormal"/>
    <w:uiPriority w:val="59"/>
    <w:rsid w:val="004304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hossainzadeh</dc:creator>
  <cp:lastModifiedBy>home</cp:lastModifiedBy>
  <cp:revision>64</cp:revision>
  <dcterms:created xsi:type="dcterms:W3CDTF">2013-02-23T06:07:00Z</dcterms:created>
  <dcterms:modified xsi:type="dcterms:W3CDTF">2017-01-17T18:14:00Z</dcterms:modified>
</cp:coreProperties>
</file>